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0B" w:rsidRPr="00C32D0B" w:rsidRDefault="00627189" w:rsidP="00C32D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67450" cy="8924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br w:type="page"/>
      </w:r>
      <w:r w:rsidR="00C32D0B" w:rsidRPr="00C32D0B">
        <w:rPr>
          <w:rFonts w:ascii="Times New Roman" w:hAnsi="Times New Roman"/>
        </w:rPr>
        <w:lastRenderedPageBreak/>
        <w:t>.</w:t>
      </w:r>
    </w:p>
    <w:p w:rsidR="00C32D0B" w:rsidRPr="00C32D0B" w:rsidRDefault="00C32D0B" w:rsidP="00C32D0B">
      <w:pPr>
        <w:jc w:val="both"/>
        <w:rPr>
          <w:rFonts w:ascii="Times New Roman" w:hAnsi="Times New Roman"/>
        </w:rPr>
      </w:pPr>
    </w:p>
    <w:p w:rsidR="00F11803" w:rsidRDefault="00F11803" w:rsidP="00C32D0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48" w:type="dxa"/>
        <w:tblInd w:w="-459" w:type="dxa"/>
        <w:tblLook w:val="04A0"/>
      </w:tblPr>
      <w:tblGrid>
        <w:gridCol w:w="4678"/>
        <w:gridCol w:w="5670"/>
      </w:tblGrid>
      <w:tr w:rsidR="00F11803" w:rsidRPr="00C922AA" w:rsidTr="00204FC5">
        <w:tc>
          <w:tcPr>
            <w:tcW w:w="4678" w:type="dxa"/>
          </w:tcPr>
          <w:p w:rsidR="00F11803" w:rsidRPr="00C922AA" w:rsidRDefault="00F11803" w:rsidP="00C922A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22AA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F11803" w:rsidRPr="00C922AA" w:rsidRDefault="00204FC5" w:rsidP="00C922AA">
            <w:pPr>
              <w:spacing w:line="24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И.о заместителя </w:t>
            </w:r>
            <w:r w:rsidR="00F11803" w:rsidRPr="00F1180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Министра образова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ния Тверской области</w:t>
            </w:r>
            <w:r w:rsidR="00F11803" w:rsidRPr="00F1180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</w:r>
            <w:r w:rsidR="00F11803" w:rsidRPr="00C922A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____________________Ю.Н. </w:t>
            </w:r>
            <w:r w:rsidR="00F11803" w:rsidRPr="00F1180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Коваленко </w:t>
            </w:r>
          </w:p>
          <w:p w:rsidR="00F11803" w:rsidRPr="00F11803" w:rsidRDefault="00F11803" w:rsidP="00C922AA">
            <w:pPr>
              <w:spacing w:line="240" w:lineRule="auto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F11803" w:rsidRPr="00C922AA" w:rsidRDefault="00F11803" w:rsidP="00F118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22AA">
              <w:rPr>
                <w:rFonts w:ascii="Times New Roman" w:hAnsi="Times New Roman"/>
              </w:rPr>
              <w:t>«          »_______________________ 2017 г</w:t>
            </w:r>
          </w:p>
        </w:tc>
        <w:tc>
          <w:tcPr>
            <w:tcW w:w="5670" w:type="dxa"/>
          </w:tcPr>
          <w:p w:rsidR="00F11803" w:rsidRPr="00C922AA" w:rsidRDefault="00F11803" w:rsidP="00F11803">
            <w:pPr>
              <w:rPr>
                <w:rFonts w:ascii="Times New Roman" w:hAnsi="Times New Roman"/>
                <w:sz w:val="24"/>
                <w:szCs w:val="24"/>
              </w:rPr>
            </w:pPr>
            <w:r w:rsidRPr="00C922AA">
              <w:rPr>
                <w:rFonts w:ascii="Times New Roman" w:hAnsi="Times New Roman"/>
                <w:sz w:val="24"/>
                <w:szCs w:val="24"/>
              </w:rPr>
              <w:t>Утверждаю</w:t>
            </w:r>
            <w:r w:rsidR="00204FC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11803" w:rsidRPr="00C922AA" w:rsidRDefault="00F11803" w:rsidP="00F11803">
            <w:pPr>
              <w:rPr>
                <w:rFonts w:ascii="Times New Roman" w:hAnsi="Times New Roman"/>
                <w:sz w:val="24"/>
                <w:szCs w:val="24"/>
              </w:rPr>
            </w:pPr>
            <w:r w:rsidRPr="00C922AA">
              <w:rPr>
                <w:rFonts w:ascii="Times New Roman" w:hAnsi="Times New Roman"/>
                <w:sz w:val="24"/>
                <w:szCs w:val="24"/>
              </w:rPr>
              <w:t xml:space="preserve">Директор ГПБОУ </w:t>
            </w:r>
          </w:p>
          <w:p w:rsidR="00F11803" w:rsidRPr="00C922AA" w:rsidRDefault="00F11803" w:rsidP="00F11803">
            <w:pPr>
              <w:rPr>
                <w:rFonts w:ascii="Times New Roman" w:hAnsi="Times New Roman"/>
                <w:sz w:val="24"/>
                <w:szCs w:val="24"/>
              </w:rPr>
            </w:pPr>
            <w:r w:rsidRPr="00C922AA">
              <w:rPr>
                <w:rFonts w:ascii="Times New Roman" w:hAnsi="Times New Roman"/>
                <w:sz w:val="24"/>
                <w:szCs w:val="24"/>
              </w:rPr>
              <w:t xml:space="preserve"> «Западнодвинский технологически колледж им. И.А.Ковалева»</w:t>
            </w:r>
          </w:p>
          <w:p w:rsidR="00F11803" w:rsidRPr="00C922AA" w:rsidRDefault="00F11803" w:rsidP="00F11803">
            <w:pPr>
              <w:rPr>
                <w:rFonts w:ascii="Times New Roman" w:hAnsi="Times New Roman"/>
                <w:sz w:val="24"/>
                <w:szCs w:val="24"/>
              </w:rPr>
            </w:pPr>
            <w:r w:rsidRPr="00C922AA">
              <w:rPr>
                <w:rFonts w:ascii="Times New Roman" w:hAnsi="Times New Roman"/>
                <w:sz w:val="24"/>
                <w:szCs w:val="24"/>
              </w:rPr>
              <w:t>__________________________  А.И  Ковалёв.</w:t>
            </w:r>
          </w:p>
          <w:p w:rsidR="00F11803" w:rsidRPr="00C922AA" w:rsidRDefault="00F11803" w:rsidP="00F118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22A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C922AA">
              <w:rPr>
                <w:rFonts w:ascii="Times New Roman" w:hAnsi="Times New Roman"/>
              </w:rPr>
              <w:t>«          »_______________________ 2017 г</w:t>
            </w:r>
          </w:p>
        </w:tc>
      </w:tr>
    </w:tbl>
    <w:p w:rsidR="00F11803" w:rsidRDefault="00F11803" w:rsidP="00C32D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F11803" w:rsidRDefault="00F11803" w:rsidP="00C32D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2D0B" w:rsidRPr="00C32D0B" w:rsidRDefault="00C32D0B" w:rsidP="00C32D0B">
      <w:pPr>
        <w:jc w:val="center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>Положение</w:t>
      </w:r>
    </w:p>
    <w:p w:rsidR="00C32D0B" w:rsidRPr="00C32D0B" w:rsidRDefault="00C32D0B" w:rsidP="00C32D0B">
      <w:pPr>
        <w:jc w:val="center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 xml:space="preserve">о </w:t>
      </w:r>
      <w:r w:rsidR="00F11803">
        <w:rPr>
          <w:rFonts w:ascii="Times New Roman" w:hAnsi="Times New Roman"/>
          <w:b/>
          <w:sz w:val="24"/>
          <w:szCs w:val="24"/>
        </w:rPr>
        <w:t xml:space="preserve">региональном центре профессиональных квалификаций </w:t>
      </w:r>
      <w:r w:rsidR="00DF1F87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F11803">
        <w:rPr>
          <w:rFonts w:ascii="Times New Roman" w:hAnsi="Times New Roman"/>
          <w:b/>
          <w:sz w:val="24"/>
          <w:szCs w:val="24"/>
        </w:rPr>
        <w:t xml:space="preserve"> ГБПОУ</w:t>
      </w:r>
      <w:r w:rsidRPr="00C32D0B">
        <w:rPr>
          <w:rFonts w:ascii="Times New Roman" w:hAnsi="Times New Roman"/>
          <w:b/>
          <w:sz w:val="24"/>
          <w:szCs w:val="24"/>
        </w:rPr>
        <w:t xml:space="preserve"> «Западнодвинский технологически</w:t>
      </w:r>
      <w:r w:rsidR="00121D42">
        <w:rPr>
          <w:rFonts w:ascii="Times New Roman" w:hAnsi="Times New Roman"/>
          <w:b/>
          <w:sz w:val="24"/>
          <w:szCs w:val="24"/>
        </w:rPr>
        <w:t>й</w:t>
      </w:r>
      <w:r w:rsidRPr="00C32D0B">
        <w:rPr>
          <w:rFonts w:ascii="Times New Roman" w:hAnsi="Times New Roman"/>
          <w:b/>
          <w:sz w:val="24"/>
          <w:szCs w:val="24"/>
        </w:rPr>
        <w:t xml:space="preserve"> колледж им. И.А.Ковалева»</w:t>
      </w:r>
      <w:r w:rsidR="00F11803">
        <w:rPr>
          <w:rFonts w:ascii="Times New Roman" w:hAnsi="Times New Roman"/>
          <w:b/>
          <w:sz w:val="24"/>
          <w:szCs w:val="24"/>
        </w:rPr>
        <w:t xml:space="preserve"> по </w:t>
      </w:r>
      <w:r w:rsidR="00C32069">
        <w:rPr>
          <w:rFonts w:ascii="Times New Roman" w:hAnsi="Times New Roman"/>
          <w:b/>
          <w:sz w:val="24"/>
          <w:szCs w:val="24"/>
        </w:rPr>
        <w:t>отраслям «Сельское хозяйство»</w:t>
      </w:r>
      <w:r w:rsidR="009F6528">
        <w:rPr>
          <w:rFonts w:ascii="Times New Roman" w:hAnsi="Times New Roman"/>
          <w:b/>
          <w:sz w:val="24"/>
          <w:szCs w:val="24"/>
        </w:rPr>
        <w:t>,</w:t>
      </w:r>
      <w:r w:rsidR="00C32069">
        <w:rPr>
          <w:rFonts w:ascii="Times New Roman" w:hAnsi="Times New Roman"/>
          <w:b/>
          <w:sz w:val="24"/>
          <w:szCs w:val="24"/>
        </w:rPr>
        <w:t xml:space="preserve"> «Транспорт»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</w:p>
    <w:p w:rsidR="00C32D0B" w:rsidRPr="00C32D0B" w:rsidRDefault="00C32D0B" w:rsidP="00C32D0B">
      <w:pPr>
        <w:jc w:val="both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>1.Общие положения</w:t>
      </w:r>
    </w:p>
    <w:p w:rsidR="00F7695E" w:rsidRDefault="00F62AE9" w:rsidP="00C32D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ab/>
        <w:t>Реги</w:t>
      </w:r>
      <w:r w:rsidR="006C1518">
        <w:rPr>
          <w:rFonts w:ascii="Times New Roman" w:hAnsi="Times New Roman"/>
          <w:sz w:val="24"/>
          <w:szCs w:val="24"/>
        </w:rPr>
        <w:t xml:space="preserve">ональный центр профессиональных квалификаций </w:t>
      </w:r>
      <w:r w:rsidR="00C32D0B" w:rsidRPr="00C32D0B">
        <w:rPr>
          <w:rFonts w:ascii="Times New Roman" w:hAnsi="Times New Roman"/>
          <w:sz w:val="24"/>
          <w:szCs w:val="24"/>
        </w:rPr>
        <w:t xml:space="preserve">  (</w:t>
      </w:r>
      <w:r w:rsidR="006C1518">
        <w:rPr>
          <w:rFonts w:ascii="Times New Roman" w:hAnsi="Times New Roman"/>
          <w:sz w:val="24"/>
          <w:szCs w:val="24"/>
        </w:rPr>
        <w:t xml:space="preserve">далее </w:t>
      </w:r>
      <w:r w:rsidR="00204FC5">
        <w:rPr>
          <w:rFonts w:ascii="Times New Roman" w:hAnsi="Times New Roman"/>
          <w:sz w:val="24"/>
          <w:szCs w:val="24"/>
        </w:rPr>
        <w:t xml:space="preserve">- </w:t>
      </w:r>
      <w:r w:rsidR="00C32D0B" w:rsidRPr="00C32D0B">
        <w:rPr>
          <w:rFonts w:ascii="Times New Roman" w:hAnsi="Times New Roman"/>
          <w:sz w:val="24"/>
          <w:szCs w:val="24"/>
        </w:rPr>
        <w:t>РЦ</w:t>
      </w:r>
      <w:r w:rsidR="006C1518">
        <w:rPr>
          <w:rFonts w:ascii="Times New Roman" w:hAnsi="Times New Roman"/>
          <w:sz w:val="24"/>
          <w:szCs w:val="24"/>
        </w:rPr>
        <w:t>ПК</w:t>
      </w:r>
      <w:r w:rsidR="00C32D0B" w:rsidRPr="00C32D0B">
        <w:rPr>
          <w:rFonts w:ascii="Times New Roman" w:hAnsi="Times New Roman"/>
          <w:sz w:val="24"/>
          <w:szCs w:val="24"/>
        </w:rPr>
        <w:t xml:space="preserve">) – структурное подразделение </w:t>
      </w:r>
      <w:r w:rsidR="006C1518">
        <w:rPr>
          <w:rFonts w:ascii="Times New Roman" w:hAnsi="Times New Roman"/>
          <w:sz w:val="24"/>
          <w:szCs w:val="24"/>
        </w:rPr>
        <w:t xml:space="preserve"> без права юридического лица на  базе </w:t>
      </w:r>
      <w:r w:rsidR="006C1518" w:rsidRPr="006C1518">
        <w:rPr>
          <w:rFonts w:ascii="Times New Roman" w:hAnsi="Times New Roman"/>
          <w:sz w:val="24"/>
          <w:szCs w:val="24"/>
        </w:rPr>
        <w:t>ГБПОУ «Западнодвинский технологически</w:t>
      </w:r>
      <w:r w:rsidR="00121D42">
        <w:rPr>
          <w:rFonts w:ascii="Times New Roman" w:hAnsi="Times New Roman"/>
          <w:sz w:val="24"/>
          <w:szCs w:val="24"/>
        </w:rPr>
        <w:t>й</w:t>
      </w:r>
      <w:r w:rsidR="006C1518" w:rsidRPr="006C1518">
        <w:rPr>
          <w:rFonts w:ascii="Times New Roman" w:hAnsi="Times New Roman"/>
          <w:sz w:val="24"/>
          <w:szCs w:val="24"/>
        </w:rPr>
        <w:t xml:space="preserve"> колледж им. И.А.Ковалева»</w:t>
      </w:r>
      <w:r w:rsidR="001A5780">
        <w:rPr>
          <w:rFonts w:ascii="Times New Roman" w:hAnsi="Times New Roman"/>
          <w:sz w:val="24"/>
          <w:szCs w:val="24"/>
        </w:rPr>
        <w:t xml:space="preserve"> (далее </w:t>
      </w:r>
      <w:r w:rsidR="00204FC5">
        <w:rPr>
          <w:rFonts w:ascii="Times New Roman" w:hAnsi="Times New Roman"/>
          <w:sz w:val="24"/>
          <w:szCs w:val="24"/>
        </w:rPr>
        <w:t xml:space="preserve">- </w:t>
      </w:r>
      <w:r w:rsidR="001A5780">
        <w:rPr>
          <w:rFonts w:ascii="Times New Roman" w:hAnsi="Times New Roman"/>
          <w:sz w:val="24"/>
          <w:szCs w:val="24"/>
        </w:rPr>
        <w:t>Колледж)</w:t>
      </w:r>
      <w:r w:rsidR="006C1518">
        <w:rPr>
          <w:rFonts w:ascii="Times New Roman" w:hAnsi="Times New Roman"/>
          <w:b/>
          <w:sz w:val="24"/>
          <w:szCs w:val="24"/>
        </w:rPr>
        <w:t xml:space="preserve">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1.2. </w:t>
      </w:r>
      <w:r w:rsidR="00F7695E">
        <w:rPr>
          <w:rFonts w:ascii="Times New Roman" w:hAnsi="Times New Roman"/>
          <w:sz w:val="24"/>
          <w:szCs w:val="24"/>
        </w:rPr>
        <w:t xml:space="preserve">РЦПК </w:t>
      </w:r>
      <w:r w:rsidR="001A5780">
        <w:rPr>
          <w:rFonts w:ascii="Times New Roman" w:hAnsi="Times New Roman"/>
          <w:sz w:val="24"/>
          <w:szCs w:val="24"/>
        </w:rPr>
        <w:t xml:space="preserve"> отвечает</w:t>
      </w:r>
      <w:r w:rsidRPr="00C32D0B">
        <w:rPr>
          <w:rFonts w:ascii="Times New Roman" w:hAnsi="Times New Roman"/>
          <w:sz w:val="24"/>
          <w:szCs w:val="24"/>
        </w:rPr>
        <w:t xml:space="preserve"> следующим требованиям: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- наличие кадровых ресурсов (высокий уровень квалификации педагогических и управленческих кадров);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- наличие материально-технических ресурсов (развитая учебно-материальная база);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- наличие информационно-коммуникативных ресурсов;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- наличие системы социального и стратегического партнерства с работодателями, образовательными и иными организациями, принимающими участие в подготовке квалифицированных кадров для экономики Тверского региона.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1.3</w:t>
      </w:r>
      <w:r w:rsidR="001A5780">
        <w:rPr>
          <w:rFonts w:ascii="Times New Roman" w:hAnsi="Times New Roman"/>
          <w:sz w:val="24"/>
          <w:szCs w:val="24"/>
        </w:rPr>
        <w:t xml:space="preserve">. Деятельность РЦПК </w:t>
      </w:r>
      <w:r w:rsidRPr="00C32D0B">
        <w:rPr>
          <w:rFonts w:ascii="Times New Roman" w:hAnsi="Times New Roman"/>
          <w:sz w:val="24"/>
          <w:szCs w:val="24"/>
        </w:rPr>
        <w:t xml:space="preserve"> регламентируется Федеральным законом от 29.12.2012 N 273-ФЗ "Об образовании в Российской Федерации", Уставом </w:t>
      </w:r>
      <w:r w:rsidR="001A5780">
        <w:rPr>
          <w:rFonts w:ascii="Times New Roman" w:hAnsi="Times New Roman"/>
          <w:sz w:val="24"/>
          <w:szCs w:val="24"/>
        </w:rPr>
        <w:t xml:space="preserve"> Колледж</w:t>
      </w:r>
      <w:r w:rsidR="00C47C3A">
        <w:rPr>
          <w:rFonts w:ascii="Times New Roman" w:hAnsi="Times New Roman"/>
          <w:sz w:val="24"/>
          <w:szCs w:val="24"/>
        </w:rPr>
        <w:t>а</w:t>
      </w:r>
      <w:r w:rsidR="001A5780">
        <w:rPr>
          <w:rFonts w:ascii="Times New Roman" w:hAnsi="Times New Roman"/>
          <w:sz w:val="24"/>
          <w:szCs w:val="24"/>
        </w:rPr>
        <w:t xml:space="preserve"> </w:t>
      </w:r>
      <w:r w:rsidRPr="00C32D0B">
        <w:rPr>
          <w:rFonts w:ascii="Times New Roman" w:hAnsi="Times New Roman"/>
          <w:sz w:val="24"/>
          <w:szCs w:val="24"/>
        </w:rPr>
        <w:t>и настоящим Положением.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</w:p>
    <w:p w:rsidR="00C32D0B" w:rsidRPr="00C32D0B" w:rsidRDefault="00C32D0B" w:rsidP="00C32D0B">
      <w:pPr>
        <w:jc w:val="both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 xml:space="preserve">2. Цели и задачи деятельности </w:t>
      </w:r>
      <w:r w:rsidR="00803BAD">
        <w:rPr>
          <w:rFonts w:ascii="Times New Roman" w:hAnsi="Times New Roman"/>
          <w:b/>
          <w:sz w:val="24"/>
          <w:szCs w:val="24"/>
        </w:rPr>
        <w:t>РЦПК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2.1. Цель деятельности: разработка и реализация модели государственно-частного партнерства профессиональных образовательных организаций, власти и бизнеса для кадрового обеспечения экономики Тверского региона.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2.2. Задачи деятельности: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1) развитие сотрудничества организаций, осуществляющих образовательную деятельность, в области подготовки квалицированных кадров для экономики Тверской области;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2) создание механизма согласования интересов всех субъектов сетевого взаимодействия в сфере профессионального образования и обучения на территории Тверского региона;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3) методическое сопровождение реализации сетевых образовательных профессиональных программ на территории Тверского региона;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4) содействие внедрению современных технологий обучения  на базе учебно-лабораторных и учебно-производствен</w:t>
      </w:r>
      <w:r w:rsidR="00CC4623">
        <w:rPr>
          <w:rFonts w:ascii="Times New Roman" w:hAnsi="Times New Roman"/>
          <w:sz w:val="24"/>
          <w:szCs w:val="24"/>
        </w:rPr>
        <w:t>ных комплексов РЦПК</w:t>
      </w:r>
      <w:r w:rsidRPr="00C32D0B">
        <w:rPr>
          <w:rFonts w:ascii="Times New Roman" w:hAnsi="Times New Roman"/>
          <w:sz w:val="24"/>
          <w:szCs w:val="24"/>
        </w:rPr>
        <w:t>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5) привлечение высококвалифированных педагогических кадров и специалистов реального сектора экономики для повышения качества подготовки обучающихся;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lastRenderedPageBreak/>
        <w:t>6) содействие повышению престижа востребованных на региональном рынке труда рабочих профессий и специальностей.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2.3 Функции </w:t>
      </w:r>
      <w:r w:rsidR="008E4DB0">
        <w:rPr>
          <w:rFonts w:ascii="Times New Roman" w:hAnsi="Times New Roman"/>
          <w:sz w:val="24"/>
          <w:szCs w:val="24"/>
        </w:rPr>
        <w:t>РЦПК</w:t>
      </w:r>
      <w:r w:rsidR="00204FC5">
        <w:rPr>
          <w:rFonts w:ascii="Times New Roman" w:hAnsi="Times New Roman"/>
          <w:sz w:val="24"/>
          <w:szCs w:val="24"/>
        </w:rPr>
        <w:t>: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1) Концентрация современного учебного и </w:t>
      </w:r>
      <w:r w:rsidR="00204FC5">
        <w:rPr>
          <w:rFonts w:ascii="Times New Roman" w:hAnsi="Times New Roman"/>
          <w:sz w:val="24"/>
          <w:szCs w:val="24"/>
        </w:rPr>
        <w:t xml:space="preserve">производственного оборудования </w:t>
      </w:r>
      <w:r w:rsidRPr="00C32D0B">
        <w:rPr>
          <w:rFonts w:ascii="Times New Roman" w:hAnsi="Times New Roman"/>
          <w:sz w:val="24"/>
          <w:szCs w:val="24"/>
        </w:rPr>
        <w:t>современных образовательных и производственных технологий.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2) Обесп</w:t>
      </w:r>
      <w:r w:rsidR="00CC4623">
        <w:rPr>
          <w:rFonts w:ascii="Times New Roman" w:hAnsi="Times New Roman"/>
          <w:sz w:val="24"/>
          <w:szCs w:val="24"/>
        </w:rPr>
        <w:t>ечение доступа к ресурсам РЦПК</w:t>
      </w:r>
      <w:r w:rsidR="00204FC5">
        <w:rPr>
          <w:rFonts w:ascii="Times New Roman" w:hAnsi="Times New Roman"/>
          <w:sz w:val="24"/>
          <w:szCs w:val="24"/>
        </w:rPr>
        <w:t xml:space="preserve"> </w:t>
      </w:r>
      <w:r w:rsidRPr="00C32D0B">
        <w:rPr>
          <w:rFonts w:ascii="Times New Roman" w:hAnsi="Times New Roman"/>
          <w:sz w:val="24"/>
          <w:szCs w:val="24"/>
        </w:rPr>
        <w:t>обучающимся и педагогическим работникам  профессиональных образовательных организаций Тверской области.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3) Взаимодействие с предприятиями, организациями различных форм собственности по вопросам повышения качества профессионального образования.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4) Расширение спектра образовательных услуг по направлениям подготовки, уровням и ф</w:t>
      </w:r>
      <w:r w:rsidR="00CC4623">
        <w:rPr>
          <w:rFonts w:ascii="Times New Roman" w:hAnsi="Times New Roman"/>
          <w:sz w:val="24"/>
          <w:szCs w:val="24"/>
        </w:rPr>
        <w:t>ормам обучения РЦПК</w:t>
      </w:r>
      <w:r w:rsidRPr="00C32D0B">
        <w:rPr>
          <w:rFonts w:ascii="Times New Roman" w:hAnsi="Times New Roman"/>
          <w:sz w:val="24"/>
          <w:szCs w:val="24"/>
        </w:rPr>
        <w:t>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</w:p>
    <w:p w:rsidR="00C32D0B" w:rsidRPr="00C32D0B" w:rsidRDefault="00C32D0B" w:rsidP="00C32D0B">
      <w:pPr>
        <w:jc w:val="both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>3. Основные вид</w:t>
      </w:r>
      <w:r w:rsidR="008E4DB0">
        <w:rPr>
          <w:rFonts w:ascii="Times New Roman" w:hAnsi="Times New Roman"/>
          <w:b/>
          <w:sz w:val="24"/>
          <w:szCs w:val="24"/>
        </w:rPr>
        <w:t>ы деятельности РЦПК</w:t>
      </w:r>
    </w:p>
    <w:p w:rsidR="00C32D0B" w:rsidRPr="00C32D0B" w:rsidRDefault="008E4DB0" w:rsidP="00C32D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РЦПК </w:t>
      </w:r>
      <w:r w:rsidR="00C32D0B" w:rsidRPr="00C32D0B">
        <w:rPr>
          <w:rFonts w:ascii="Times New Roman" w:hAnsi="Times New Roman"/>
          <w:sz w:val="24"/>
          <w:szCs w:val="24"/>
        </w:rPr>
        <w:t xml:space="preserve">имеет право осуществлять следующие виды деятельности: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Образовательная деятельность: 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 xml:space="preserve">обучение по основным программам среднего профессионального образования, в том числе посредством сетевых форм их реализации;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>обучение по дополнительным образовательным программам, в том числе повышение квалификации и стажировка педагогических работников профильных профессиональных организаций Тверской области.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Научно-методическая деятельность: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 xml:space="preserve">организация  работы по формированию примерных, в том числе сетевых региональных основных и дополнительных профессиональных образовательных программ;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 xml:space="preserve">организация работы по формированию примерных региональных программ профессионального обучения;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 xml:space="preserve">формирование электронного банка образовательных программ;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>формирование электронного банка фондов оценочных средств.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Научно-методическое сопровождение  реализации основных и дополнительных профессиональных образовательных программ: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 xml:space="preserve">Обобщение и распространение передового педагогического опыта в области профессионального образования.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Информационная деятельность: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>Оказание информационной и консультационной помощи профессиональным образовательным организациям по вопросам, наход</w:t>
      </w:r>
      <w:r w:rsidR="00CC4623">
        <w:rPr>
          <w:rFonts w:ascii="Times New Roman" w:hAnsi="Times New Roman"/>
          <w:sz w:val="24"/>
          <w:szCs w:val="24"/>
        </w:rPr>
        <w:t>ящимся в компетенции РЦПК</w:t>
      </w:r>
      <w:r w:rsidRPr="00C32D0B">
        <w:rPr>
          <w:rFonts w:ascii="Times New Roman" w:hAnsi="Times New Roman"/>
          <w:sz w:val="24"/>
          <w:szCs w:val="24"/>
        </w:rPr>
        <w:t xml:space="preserve">. 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Организационная деятельность: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>Организация сетевого взаимодействия  всех заинтересованных сторон в процессе подготовки квали</w:t>
      </w:r>
      <w:r w:rsidR="00204FC5">
        <w:rPr>
          <w:rFonts w:ascii="Times New Roman" w:hAnsi="Times New Roman"/>
          <w:sz w:val="24"/>
          <w:szCs w:val="24"/>
        </w:rPr>
        <w:t>фи</w:t>
      </w:r>
      <w:r w:rsidRPr="00C32D0B">
        <w:rPr>
          <w:rFonts w:ascii="Times New Roman" w:hAnsi="Times New Roman"/>
          <w:sz w:val="24"/>
          <w:szCs w:val="24"/>
        </w:rPr>
        <w:t>цированных кадров для региона;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•</w:t>
      </w:r>
      <w:r w:rsidRPr="00C32D0B">
        <w:rPr>
          <w:rFonts w:ascii="Times New Roman" w:hAnsi="Times New Roman"/>
          <w:sz w:val="24"/>
          <w:szCs w:val="24"/>
        </w:rPr>
        <w:tab/>
        <w:t>Организация областных конкурсов профессионального масте</w:t>
      </w:r>
      <w:r w:rsidR="00CC4623">
        <w:rPr>
          <w:rFonts w:ascii="Times New Roman" w:hAnsi="Times New Roman"/>
          <w:sz w:val="24"/>
          <w:szCs w:val="24"/>
        </w:rPr>
        <w:t xml:space="preserve">рства </w:t>
      </w:r>
      <w:r w:rsidRPr="00C32D0B">
        <w:rPr>
          <w:rFonts w:ascii="Times New Roman" w:hAnsi="Times New Roman"/>
          <w:sz w:val="24"/>
          <w:szCs w:val="24"/>
        </w:rPr>
        <w:t xml:space="preserve"> по профессиям и специальностям соответствующей отрасли, других мероприятий регионального уровня.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ab/>
      </w:r>
    </w:p>
    <w:p w:rsidR="00C32D0B" w:rsidRPr="00C32D0B" w:rsidRDefault="00C32D0B" w:rsidP="00C32D0B">
      <w:pPr>
        <w:jc w:val="both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 xml:space="preserve">4. Организация деятельности </w:t>
      </w:r>
      <w:r w:rsidR="005E1B7A">
        <w:rPr>
          <w:rFonts w:ascii="Times New Roman" w:hAnsi="Times New Roman"/>
          <w:b/>
          <w:sz w:val="24"/>
          <w:szCs w:val="24"/>
        </w:rPr>
        <w:t xml:space="preserve">РЦПК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4.1. Непосредственное рук</w:t>
      </w:r>
      <w:r w:rsidR="005E1B7A">
        <w:rPr>
          <w:rFonts w:ascii="Times New Roman" w:hAnsi="Times New Roman"/>
          <w:sz w:val="24"/>
          <w:szCs w:val="24"/>
        </w:rPr>
        <w:t xml:space="preserve">оводство РЦПК </w:t>
      </w:r>
      <w:r w:rsidRPr="00C32D0B">
        <w:rPr>
          <w:rFonts w:ascii="Times New Roman" w:hAnsi="Times New Roman"/>
          <w:sz w:val="24"/>
          <w:szCs w:val="24"/>
        </w:rPr>
        <w:t>осуществляет руководитель, назначаемый на должность</w:t>
      </w:r>
      <w:r w:rsidR="005E1B7A">
        <w:rPr>
          <w:rFonts w:ascii="Times New Roman" w:hAnsi="Times New Roman"/>
          <w:sz w:val="24"/>
          <w:szCs w:val="24"/>
        </w:rPr>
        <w:t xml:space="preserve"> приказом директора Колледжа</w:t>
      </w:r>
      <w:r w:rsidRPr="00C32D0B">
        <w:rPr>
          <w:rFonts w:ascii="Times New Roman" w:hAnsi="Times New Roman"/>
          <w:sz w:val="24"/>
          <w:szCs w:val="24"/>
        </w:rPr>
        <w:t>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     4.2. Структура и штатн</w:t>
      </w:r>
      <w:r w:rsidR="00FB10F4">
        <w:rPr>
          <w:rFonts w:ascii="Times New Roman" w:hAnsi="Times New Roman"/>
          <w:sz w:val="24"/>
          <w:szCs w:val="24"/>
        </w:rPr>
        <w:t>ая численность РЦПК</w:t>
      </w:r>
      <w:r w:rsidRPr="00C32D0B">
        <w:rPr>
          <w:rFonts w:ascii="Times New Roman" w:hAnsi="Times New Roman"/>
          <w:sz w:val="24"/>
          <w:szCs w:val="24"/>
        </w:rPr>
        <w:t xml:space="preserve"> согласуется с Министерством образования Тверской области. </w:t>
      </w:r>
    </w:p>
    <w:p w:rsid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4.3. Для выполнения </w:t>
      </w:r>
      <w:r w:rsidR="00C922AA">
        <w:rPr>
          <w:rFonts w:ascii="Times New Roman" w:hAnsi="Times New Roman"/>
          <w:sz w:val="24"/>
          <w:szCs w:val="24"/>
        </w:rPr>
        <w:t xml:space="preserve">РЦПК </w:t>
      </w:r>
      <w:r w:rsidRPr="00C32D0B">
        <w:rPr>
          <w:rFonts w:ascii="Times New Roman" w:hAnsi="Times New Roman"/>
          <w:sz w:val="24"/>
          <w:szCs w:val="24"/>
        </w:rPr>
        <w:t xml:space="preserve">функций, предусмотренных настоящим Положением, </w:t>
      </w:r>
      <w:r w:rsidRPr="00CC4623">
        <w:rPr>
          <w:rFonts w:ascii="Times New Roman" w:hAnsi="Times New Roman"/>
          <w:sz w:val="24"/>
          <w:szCs w:val="24"/>
        </w:rPr>
        <w:t>администрация профессиональной образовательной организации выделяет необходимые</w:t>
      </w:r>
      <w:r w:rsidRPr="00C32D0B">
        <w:rPr>
          <w:rFonts w:ascii="Times New Roman" w:hAnsi="Times New Roman"/>
          <w:sz w:val="24"/>
          <w:szCs w:val="24"/>
        </w:rPr>
        <w:t xml:space="preserve"> </w:t>
      </w:r>
      <w:r w:rsidRPr="00C32D0B">
        <w:rPr>
          <w:rFonts w:ascii="Times New Roman" w:hAnsi="Times New Roman"/>
          <w:sz w:val="24"/>
          <w:szCs w:val="24"/>
        </w:rPr>
        <w:lastRenderedPageBreak/>
        <w:t>помещения с соответствующим оборудованием, включая электронно-вычислительную технику, программное обеспечение, средства связи и другое необходимое оборудование.</w:t>
      </w:r>
    </w:p>
    <w:p w:rsidR="00CC4623" w:rsidRPr="00CC4623" w:rsidRDefault="00CC4623" w:rsidP="00C32D0B">
      <w:pPr>
        <w:jc w:val="both"/>
        <w:rPr>
          <w:rFonts w:ascii="Times New Roman" w:hAnsi="Times New Roman"/>
          <w:sz w:val="24"/>
          <w:szCs w:val="24"/>
        </w:rPr>
      </w:pPr>
    </w:p>
    <w:p w:rsidR="00C32D0B" w:rsidRPr="00C32D0B" w:rsidRDefault="00C32D0B" w:rsidP="00C32D0B">
      <w:pPr>
        <w:jc w:val="both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 xml:space="preserve">5. </w:t>
      </w:r>
      <w:r w:rsidR="00CC4623">
        <w:rPr>
          <w:rFonts w:ascii="Times New Roman" w:hAnsi="Times New Roman"/>
          <w:b/>
          <w:sz w:val="24"/>
          <w:szCs w:val="24"/>
        </w:rPr>
        <w:t>Финансирование РЦПК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5.1. Источниками финансирования РЦ</w:t>
      </w:r>
      <w:r w:rsidR="00C922AA">
        <w:rPr>
          <w:rFonts w:ascii="Times New Roman" w:hAnsi="Times New Roman"/>
          <w:sz w:val="24"/>
          <w:szCs w:val="24"/>
        </w:rPr>
        <w:t>ПК</w:t>
      </w:r>
      <w:r w:rsidRPr="00C32D0B">
        <w:rPr>
          <w:rFonts w:ascii="Times New Roman" w:hAnsi="Times New Roman"/>
          <w:sz w:val="24"/>
          <w:szCs w:val="24"/>
        </w:rPr>
        <w:t xml:space="preserve"> выступают бюджетные, внебюджетные средства, спонсорские, благотворительные взносы, гранты, оплата образовательных, консультационных и иных услуг.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</w:p>
    <w:p w:rsidR="00C32D0B" w:rsidRPr="00C32D0B" w:rsidRDefault="00C32D0B" w:rsidP="00C32D0B">
      <w:pPr>
        <w:jc w:val="both"/>
        <w:rPr>
          <w:rFonts w:ascii="Times New Roman" w:hAnsi="Times New Roman"/>
          <w:b/>
          <w:sz w:val="24"/>
          <w:szCs w:val="24"/>
        </w:rPr>
      </w:pPr>
      <w:r w:rsidRPr="00C32D0B">
        <w:rPr>
          <w:rFonts w:ascii="Times New Roman" w:hAnsi="Times New Roman"/>
          <w:b/>
          <w:sz w:val="24"/>
          <w:szCs w:val="24"/>
        </w:rPr>
        <w:t>6. Права, обязанност</w:t>
      </w:r>
      <w:r w:rsidR="00CC4623">
        <w:rPr>
          <w:rFonts w:ascii="Times New Roman" w:hAnsi="Times New Roman"/>
          <w:b/>
          <w:sz w:val="24"/>
          <w:szCs w:val="24"/>
        </w:rPr>
        <w:t>и и отчетность РЦПК</w:t>
      </w:r>
    </w:p>
    <w:p w:rsidR="00C32D0B" w:rsidRPr="00C32D0B" w:rsidRDefault="00CC4623" w:rsidP="00C32D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РЦПК </w:t>
      </w:r>
      <w:r w:rsidR="00C32D0B" w:rsidRPr="00C32D0B">
        <w:rPr>
          <w:rFonts w:ascii="Times New Roman" w:hAnsi="Times New Roman"/>
          <w:sz w:val="24"/>
          <w:szCs w:val="24"/>
        </w:rPr>
        <w:t>имеет право: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- самостоятельно планировать свою деятельность и о</w:t>
      </w:r>
      <w:r w:rsidR="00986544">
        <w:rPr>
          <w:rFonts w:ascii="Times New Roman" w:hAnsi="Times New Roman"/>
          <w:sz w:val="24"/>
          <w:szCs w:val="24"/>
        </w:rPr>
        <w:t xml:space="preserve">пределять перспективы развития </w:t>
      </w:r>
      <w:r w:rsidRPr="00C32D0B">
        <w:rPr>
          <w:rFonts w:ascii="Times New Roman" w:hAnsi="Times New Roman"/>
          <w:sz w:val="24"/>
          <w:szCs w:val="24"/>
        </w:rPr>
        <w:t>исходя из приоритетных направлений развития системы профессионального образования Тверской области;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- привлекать на договорной основе юридические и физические лица для проведения образовательной,  научно-методической, организаторской деятельности. </w:t>
      </w:r>
    </w:p>
    <w:p w:rsidR="00C32D0B" w:rsidRPr="00C32D0B" w:rsidRDefault="00CC4623" w:rsidP="00C32D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РЦПК</w:t>
      </w:r>
      <w:r w:rsidR="00C32D0B" w:rsidRPr="00C32D0B">
        <w:rPr>
          <w:rFonts w:ascii="Times New Roman" w:hAnsi="Times New Roman"/>
          <w:sz w:val="24"/>
          <w:szCs w:val="24"/>
        </w:rPr>
        <w:t xml:space="preserve"> обязан:                                                                                                                                                                          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- рационально использовать производственное, учебно-лабораторное и учебно-производственное оборудование;                                           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- использовать передовые педагогические технологии, методы и средства обучения;                                                                                                                               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>- формировать, поддерживать и развивать научно-методическую                                                                        базу.</w:t>
      </w:r>
    </w:p>
    <w:p w:rsidR="00C32D0B" w:rsidRPr="00C32D0B" w:rsidRDefault="00FB7A15" w:rsidP="00C32D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РЦПК </w:t>
      </w:r>
      <w:r w:rsidR="00C32D0B" w:rsidRPr="00C32D0B">
        <w:rPr>
          <w:rFonts w:ascii="Times New Roman" w:hAnsi="Times New Roman"/>
          <w:sz w:val="24"/>
          <w:szCs w:val="24"/>
        </w:rPr>
        <w:t xml:space="preserve"> ежегодно отчитывается за результаты своей деятельности перед администрацией </w:t>
      </w:r>
      <w:r w:rsidR="00204FC5">
        <w:rPr>
          <w:rFonts w:ascii="Times New Roman" w:hAnsi="Times New Roman"/>
          <w:sz w:val="24"/>
          <w:szCs w:val="24"/>
        </w:rPr>
        <w:t>Колледжа</w:t>
      </w:r>
      <w:r w:rsidR="00C32D0B" w:rsidRPr="00C32D0B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  <w:r w:rsidRPr="00C32D0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</w:p>
    <w:p w:rsidR="00C32D0B" w:rsidRPr="00C32D0B" w:rsidRDefault="00C32D0B" w:rsidP="00C32D0B">
      <w:pPr>
        <w:jc w:val="both"/>
        <w:rPr>
          <w:rFonts w:ascii="Times New Roman" w:hAnsi="Times New Roman"/>
          <w:sz w:val="24"/>
          <w:szCs w:val="24"/>
        </w:rPr>
      </w:pPr>
    </w:p>
    <w:p w:rsidR="00534567" w:rsidRDefault="00534567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p w:rsidR="007B181F" w:rsidRDefault="007B181F" w:rsidP="00C32D0B">
      <w:pPr>
        <w:jc w:val="both"/>
        <w:rPr>
          <w:rFonts w:ascii="Times New Roman" w:hAnsi="Times New Roman"/>
          <w:sz w:val="24"/>
          <w:szCs w:val="24"/>
        </w:rPr>
      </w:pPr>
    </w:p>
    <w:sectPr w:rsidR="007B181F" w:rsidSect="00C32D0B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2D0B"/>
    <w:rsid w:val="00121D42"/>
    <w:rsid w:val="001A5780"/>
    <w:rsid w:val="00204FC5"/>
    <w:rsid w:val="0035635D"/>
    <w:rsid w:val="003B67D0"/>
    <w:rsid w:val="00534567"/>
    <w:rsid w:val="005E1B7A"/>
    <w:rsid w:val="00627189"/>
    <w:rsid w:val="006C1518"/>
    <w:rsid w:val="007B181F"/>
    <w:rsid w:val="00803BAD"/>
    <w:rsid w:val="008E4DB0"/>
    <w:rsid w:val="00986544"/>
    <w:rsid w:val="009F6528"/>
    <w:rsid w:val="00C32069"/>
    <w:rsid w:val="00C32D0B"/>
    <w:rsid w:val="00C47C3A"/>
    <w:rsid w:val="00C922AA"/>
    <w:rsid w:val="00CC4623"/>
    <w:rsid w:val="00CC5A38"/>
    <w:rsid w:val="00DD520F"/>
    <w:rsid w:val="00DF1F87"/>
    <w:rsid w:val="00F11803"/>
    <w:rsid w:val="00F62AE9"/>
    <w:rsid w:val="00F7695E"/>
    <w:rsid w:val="00FB10F4"/>
    <w:rsid w:val="00FB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F118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8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11803"/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8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колледж</dc:creator>
  <cp:lastModifiedBy>iMac</cp:lastModifiedBy>
  <cp:revision>2</cp:revision>
  <cp:lastPrinted>2017-05-19T12:29:00Z</cp:lastPrinted>
  <dcterms:created xsi:type="dcterms:W3CDTF">2017-07-04T15:13:00Z</dcterms:created>
  <dcterms:modified xsi:type="dcterms:W3CDTF">2017-07-04T15:13:00Z</dcterms:modified>
</cp:coreProperties>
</file>